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9739D9" w:rsidRDefault="00D63DE4" w:rsidP="00D63DE4">
      <w:pPr>
        <w:pStyle w:val="a7"/>
        <w:ind w:left="-1134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>7.  Klasse         Lest   den   Text   und   macht   bitte</w:t>
      </w:r>
      <w:r w:rsidR="00CD2DC3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eine  Aufgabe</w:t>
      </w:r>
    </w:p>
    <w:p w:rsidR="00D63DE4" w:rsidRPr="009739D9" w:rsidRDefault="00D63DE4" w:rsidP="00D63DE4">
      <w:pPr>
        <w:pStyle w:val="a7"/>
        <w:ind w:left="-1134"/>
        <w:rPr>
          <w:rFonts w:ascii="Times New Roman" w:hAnsi="Times New Roman" w:cs="Times New Roman"/>
          <w:sz w:val="32"/>
          <w:szCs w:val="32"/>
          <w:lang w:val="de-DE"/>
        </w:rPr>
      </w:pPr>
    </w:p>
    <w:p w:rsidR="00D63DE4" w:rsidRPr="009739D9" w:rsidRDefault="00D63DE4" w:rsidP="00D63DE4">
      <w:pPr>
        <w:pStyle w:val="a7"/>
        <w:ind w:left="-1134"/>
        <w:jc w:val="center"/>
        <w:rPr>
          <w:rFonts w:ascii="Comic Sans MS" w:hAnsi="Comic Sans MS" w:cs="Times New Roman"/>
          <w:sz w:val="36"/>
          <w:szCs w:val="32"/>
          <w:u w:val="single"/>
          <w:lang w:val="de-DE"/>
        </w:rPr>
      </w:pPr>
      <w:bookmarkStart w:id="0" w:name="OLE_LINK1"/>
      <w:bookmarkStart w:id="1" w:name="OLE_LINK2"/>
      <w:r w:rsidRPr="009739D9">
        <w:rPr>
          <w:rFonts w:ascii="Comic Sans MS" w:hAnsi="Comic Sans MS" w:cs="Times New Roman"/>
          <w:sz w:val="36"/>
          <w:szCs w:val="32"/>
          <w:u w:val="single"/>
          <w:lang w:val="de-DE"/>
        </w:rPr>
        <w:t>Christa  und   Rolf</w:t>
      </w:r>
    </w:p>
    <w:bookmarkEnd w:id="0"/>
    <w:bookmarkEnd w:id="1"/>
    <w:p w:rsidR="00D63DE4" w:rsidRPr="009739D9" w:rsidRDefault="00D63DE4" w:rsidP="00D63DE4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           Christa  und   Rolf   sind   Geschwister   und   wohnen   in   einer   Gro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proofErr w:type="spellStart"/>
      <w:r w:rsidRPr="009739D9">
        <w:rPr>
          <w:rFonts w:ascii="Times New Roman" w:hAnsi="Times New Roman" w:cs="Times New Roman"/>
          <w:sz w:val="32"/>
          <w:szCs w:val="32"/>
          <w:lang w:val="de-DE"/>
        </w:rPr>
        <w:t>stadt</w:t>
      </w:r>
      <w:proofErr w:type="spellEnd"/>
      <w:r w:rsidRPr="009739D9">
        <w:rPr>
          <w:rFonts w:ascii="Times New Roman" w:hAnsi="Times New Roman" w:cs="Times New Roman"/>
          <w:sz w:val="32"/>
          <w:szCs w:val="32"/>
          <w:lang w:val="de-DE"/>
        </w:rPr>
        <w:t>.  Sie    fahren   nie   mit  dem  Bus  oder   mit   der   U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-  Bahn   zur  Schule. D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ie  Kinder   gehen   immer    zu  Fu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.  Der  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Weg   ist   nicht   weit.   Es  geht   immer   geradeaus,  immer   durch   die  Hauptstra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e, sie   hei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t  Mozartstra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e,  etwa   10  Minuten,  dann   kommt    eine  Kreuzung.  Der  Stra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enverkehr  ist   hier   sehr   stark.   Gut,  dass   die  Ampel   den   Verkehr  regelt.  Christa   muss   warten  und  sie    singt   leise:</w:t>
      </w:r>
    </w:p>
    <w:p w:rsidR="00D63DE4" w:rsidRPr="009739D9" w:rsidRDefault="00585851" w:rsidP="00585851">
      <w:pPr>
        <w:pStyle w:val="a7"/>
        <w:ind w:left="-1134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>Rot, rot, rot,  da   bleibst  du   stehen!</w:t>
      </w:r>
    </w:p>
    <w:p w:rsidR="00585851" w:rsidRPr="009739D9" w:rsidRDefault="00585851" w:rsidP="00585851">
      <w:pPr>
        <w:pStyle w:val="a7"/>
        <w:ind w:left="-1134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  Grün, grün,  grün,  da  darfst   du   gehen!</w:t>
      </w:r>
    </w:p>
    <w:p w:rsidR="00585851" w:rsidRPr="009739D9" w:rsidRDefault="00585851" w:rsidP="00585851">
      <w:pPr>
        <w:pStyle w:val="a7"/>
        <w:ind w:left="-1134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Ja, die Ampel  regelt  den  Verkehr!</w:t>
      </w:r>
    </w:p>
    <w:p w:rsidR="00585851" w:rsidRPr="009739D9" w:rsidRDefault="00585851" w:rsidP="00585851">
      <w:pPr>
        <w:pStyle w:val="a7"/>
        <w:ind w:left="-1134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       Liebe  Kinder,  was   wollt   ihr   noch  mehr.</w:t>
      </w:r>
    </w:p>
    <w:p w:rsidR="00585851" w:rsidRPr="009739D9" w:rsidRDefault="00585851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           Rolf   findet   das  Lied   dumm,  er   sagt:  “Schwesterchen,  du  gehst   mir   auf  die  Nerven! Jeden   Morgen  singst   du  diesen   Quatsch! (</w:t>
      </w:r>
      <w:r>
        <w:rPr>
          <w:rFonts w:ascii="Times New Roman" w:hAnsi="Times New Roman" w:cs="Times New Roman"/>
          <w:sz w:val="32"/>
          <w:szCs w:val="32"/>
        </w:rPr>
        <w:t>ерунда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)”.  Christa   antwortet: “Du  brauchst  ja nicht   zu  hören   und   nicht  mit  mir   zusamm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en 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zu  gehen.  Ich  gehe   lieber   allein.”  “Dumme   Gans!”  -  Rolf   wird  böse   und  läuft   über   die  Stra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e.  Aber  die  Ampel   ist   noch  rot!  Der  Junge    sieht    nach   links   nicht    und   nach  rechts   auch   nicht.   Christa  hat   Angst.  Sie   ruft: “Rolf,  Vorsicht!  Bist  du   aber   dumm!   Du   läufst   wie   Hühner   blindlings   (</w:t>
      </w:r>
      <w:r w:rsidR="00CA551D">
        <w:rPr>
          <w:rFonts w:ascii="Times New Roman" w:hAnsi="Times New Roman" w:cs="Times New Roman"/>
          <w:sz w:val="32"/>
          <w:szCs w:val="32"/>
        </w:rPr>
        <w:t>без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CA551D">
        <w:rPr>
          <w:rFonts w:ascii="Times New Roman" w:hAnsi="Times New Roman" w:cs="Times New Roman"/>
          <w:sz w:val="32"/>
          <w:szCs w:val="32"/>
        </w:rPr>
        <w:t>оглядки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>)  über   die  Stra</w:t>
      </w:r>
      <w:r w:rsidR="00CA551D">
        <w:rPr>
          <w:rFonts w:ascii="Times New Roman" w:hAnsi="Times New Roman" w:cs="Times New Roman"/>
          <w:sz w:val="32"/>
          <w:szCs w:val="32"/>
          <w:lang w:val="en-US"/>
        </w:rPr>
        <w:t>β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>e!”   Zum  Glück  ist   Rolf    auf  der  anderen   Seite   der   Kreuzung.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CA551D" w:rsidRDefault="00CA551D" w:rsidP="00585851">
      <w:pPr>
        <w:pStyle w:val="a7"/>
        <w:ind w:left="-1134"/>
        <w:jc w:val="both"/>
        <w:rPr>
          <w:rFonts w:ascii="Comic Sans MS" w:hAnsi="Comic Sans MS" w:cs="Times New Roman"/>
          <w:b/>
          <w:sz w:val="36"/>
          <w:szCs w:val="32"/>
          <w:lang w:val="en-US"/>
        </w:rPr>
      </w:pPr>
      <w:r w:rsidRPr="00CA551D">
        <w:rPr>
          <w:rFonts w:ascii="Comic Sans MS" w:hAnsi="Comic Sans MS" w:cs="Times New Roman"/>
          <w:b/>
          <w:sz w:val="36"/>
          <w:szCs w:val="32"/>
          <w:lang w:val="en-US"/>
        </w:rPr>
        <w:t>Eine   Aufgabe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i/>
          <w:sz w:val="28"/>
          <w:szCs w:val="32"/>
          <w:lang w:val="de-DE"/>
        </w:rPr>
      </w:pPr>
      <w:r w:rsidRPr="009739D9">
        <w:rPr>
          <w:rFonts w:ascii="Times New Roman" w:hAnsi="Times New Roman" w:cs="Times New Roman"/>
          <w:i/>
          <w:sz w:val="28"/>
          <w:szCs w:val="32"/>
          <w:lang w:val="de-DE"/>
        </w:rPr>
        <w:t xml:space="preserve">Was   stimmt   und   was   stimmt  </w:t>
      </w:r>
      <w:r w:rsidR="00CD2DC3" w:rsidRPr="009739D9">
        <w:rPr>
          <w:rFonts w:ascii="Times New Roman" w:hAnsi="Times New Roman" w:cs="Times New Roman"/>
          <w:i/>
          <w:sz w:val="28"/>
          <w:szCs w:val="32"/>
          <w:lang w:val="de-DE"/>
        </w:rPr>
        <w:t>nicht  im  Text</w:t>
      </w:r>
      <w:r w:rsidRPr="009739D9">
        <w:rPr>
          <w:rFonts w:ascii="Times New Roman" w:hAnsi="Times New Roman" w:cs="Times New Roman"/>
          <w:i/>
          <w:sz w:val="28"/>
          <w:szCs w:val="32"/>
          <w:lang w:val="de-DE"/>
        </w:rPr>
        <w:t>?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i/>
          <w:sz w:val="28"/>
          <w:szCs w:val="32"/>
          <w:lang w:val="de-DE"/>
        </w:rPr>
      </w:pP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1. Die   Kinder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wohnen   in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einem  Dorf.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2.  Der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Stra</w:t>
      </w:r>
      <w:r w:rsidRPr="00B246EA"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enverkehr   ist   sehr   stark.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3. Rolf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ist  ein  ordentlicher  Junge.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4. Die   Kinder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gehen   jeden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Tag   in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die  Schule   zu  Fu</w:t>
      </w:r>
      <w:r w:rsidRPr="00B246EA"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CA551D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5. Sie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wohnen   Mozartstra</w:t>
      </w:r>
      <w:r w:rsidRPr="00B246EA"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e.</w:t>
      </w:r>
    </w:p>
    <w:p w:rsidR="000A15C4" w:rsidRPr="009739D9" w:rsidRDefault="00CA551D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6. Christa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singt   </w:t>
      </w:r>
      <w:r w:rsidR="000A15C4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leise   ein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0A15C4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Lied.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7. Rolf   hört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dieses   Lied   mit   Vergnügen</w:t>
      </w:r>
      <w:r w:rsidR="00122458" w:rsidRPr="009739D9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8. An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der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Kreuzung   ist   ein</w:t>
      </w:r>
      <w:r w:rsidR="009739D9" w:rsidRPr="009739D9">
        <w:rPr>
          <w:rFonts w:ascii="Times New Roman" w:hAnsi="Times New Roman" w:cs="Times New Roman"/>
          <w:sz w:val="32"/>
          <w:szCs w:val="32"/>
          <w:lang w:val="de-DE"/>
        </w:rPr>
        <w:t>e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Ampel.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9. Christa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und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Rolf   gehen   zur   Schule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immer  zusammen.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>10. Christa   läuft   wie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Hühner   blindlings </w:t>
      </w:r>
      <w:r w:rsidR="00CD2DC3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über  die  Stra</w:t>
      </w:r>
      <w:r w:rsidRPr="00B246EA"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>e.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11. Das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Mädchen   </w:t>
      </w:r>
      <w:proofErr w:type="gramStart"/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geht   dem   Junge   auf   die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gramEnd"/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Nerven.</w:t>
      </w:r>
    </w:p>
    <w:p w:rsidR="000A15C4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12. Rolf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und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Christa   sind   Geschwister.</w:t>
      </w:r>
    </w:p>
    <w:p w:rsidR="00CA551D" w:rsidRPr="009739D9" w:rsidRDefault="000A15C4" w:rsidP="00585851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13. In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ihrer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Stadt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gibt   es 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Busse  </w:t>
      </w:r>
      <w:r w:rsidR="00CD2DC3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B246EA" w:rsidRPr="009739D9">
        <w:rPr>
          <w:rFonts w:ascii="Times New Roman" w:hAnsi="Times New Roman" w:cs="Times New Roman"/>
          <w:sz w:val="32"/>
          <w:szCs w:val="32"/>
          <w:lang w:val="de-DE"/>
        </w:rPr>
        <w:t>und   eine   Metro.</w:t>
      </w:r>
      <w:r w:rsidR="00CA551D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   </w:t>
      </w:r>
    </w:p>
    <w:p w:rsidR="00B246EA" w:rsidRPr="009739D9" w:rsidRDefault="00B246EA" w:rsidP="00B246EA">
      <w:pPr>
        <w:pStyle w:val="a7"/>
        <w:ind w:left="-113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9739D9">
        <w:rPr>
          <w:rFonts w:ascii="Times New Roman" w:hAnsi="Times New Roman" w:cs="Times New Roman"/>
          <w:sz w:val="32"/>
          <w:szCs w:val="32"/>
          <w:lang w:val="de-DE"/>
        </w:rPr>
        <w:t>14. Christa   singt   ein   Lied   von</w:t>
      </w:r>
      <w:r w:rsidR="00CD2DC3"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Pr="009739D9">
        <w:rPr>
          <w:rFonts w:ascii="Times New Roman" w:hAnsi="Times New Roman" w:cs="Times New Roman"/>
          <w:sz w:val="32"/>
          <w:szCs w:val="32"/>
          <w:lang w:val="de-DE"/>
        </w:rPr>
        <w:t xml:space="preserve"> einer  Verkehrsampel.</w:t>
      </w:r>
    </w:p>
    <w:p w:rsidR="006113CC" w:rsidRPr="009739D9" w:rsidRDefault="006113CC" w:rsidP="006113CC">
      <w:pPr>
        <w:pStyle w:val="a7"/>
        <w:ind w:left="-1134"/>
        <w:jc w:val="center"/>
        <w:rPr>
          <w:rFonts w:ascii="Times New Roman" w:hAnsi="Times New Roman" w:cs="Times New Roman"/>
          <w:i/>
          <w:sz w:val="36"/>
          <w:szCs w:val="32"/>
          <w:u w:val="single"/>
          <w:lang w:val="de-DE"/>
        </w:rPr>
      </w:pPr>
      <w:r w:rsidRPr="009739D9">
        <w:rPr>
          <w:rFonts w:ascii="Times New Roman" w:hAnsi="Times New Roman" w:cs="Times New Roman"/>
          <w:i/>
          <w:sz w:val="36"/>
          <w:szCs w:val="32"/>
          <w:u w:val="single"/>
          <w:lang w:val="de-DE"/>
        </w:rPr>
        <w:lastRenderedPageBreak/>
        <w:t>Lösungen   zum  Text “Christa   und  Rolf”</w:t>
      </w:r>
    </w:p>
    <w:p w:rsidR="006113CC" w:rsidRPr="009739D9" w:rsidRDefault="006113CC" w:rsidP="006113CC">
      <w:pPr>
        <w:pStyle w:val="a7"/>
        <w:ind w:left="-1134"/>
        <w:rPr>
          <w:rFonts w:ascii="Times New Roman" w:hAnsi="Times New Roman" w:cs="Times New Roman"/>
          <w:sz w:val="36"/>
          <w:szCs w:val="32"/>
          <w:lang w:val="de-DE"/>
        </w:rPr>
      </w:pPr>
    </w:p>
    <w:p w:rsidR="00122458" w:rsidRDefault="006113CC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1.</w:t>
      </w:r>
      <w:r w:rsidR="00122458">
        <w:rPr>
          <w:rFonts w:ascii="Times New Roman" w:hAnsi="Times New Roman" w:cs="Times New Roman"/>
          <w:sz w:val="36"/>
          <w:szCs w:val="32"/>
          <w:lang w:val="en-US"/>
        </w:rPr>
        <w:t xml:space="preserve">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2.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3.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4.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5.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6.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7.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8.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9.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10.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11. –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12. +</w:t>
      </w:r>
    </w:p>
    <w:p w:rsidR="00122458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13. +</w:t>
      </w:r>
    </w:p>
    <w:p w:rsidR="00122458" w:rsidRPr="006113CC" w:rsidRDefault="00122458" w:rsidP="00122458">
      <w:pPr>
        <w:pStyle w:val="a7"/>
        <w:ind w:left="-1134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14. +</w:t>
      </w:r>
    </w:p>
    <w:sectPr w:rsidR="00122458" w:rsidRPr="006113CC" w:rsidSect="00D63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E4"/>
    <w:rsid w:val="000A15C4"/>
    <w:rsid w:val="0012218F"/>
    <w:rsid w:val="00122458"/>
    <w:rsid w:val="00402569"/>
    <w:rsid w:val="00585851"/>
    <w:rsid w:val="006113CC"/>
    <w:rsid w:val="00796277"/>
    <w:rsid w:val="008265A8"/>
    <w:rsid w:val="009739D9"/>
    <w:rsid w:val="00AA0A35"/>
    <w:rsid w:val="00AA7DA3"/>
    <w:rsid w:val="00B246EA"/>
    <w:rsid w:val="00CA551D"/>
    <w:rsid w:val="00CD2DC3"/>
    <w:rsid w:val="00CE1877"/>
    <w:rsid w:val="00D03492"/>
    <w:rsid w:val="00D237EE"/>
    <w:rsid w:val="00D6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  <w:style w:type="character" w:styleId="af0">
    <w:name w:val="Placeholder Text"/>
    <w:basedOn w:val="a0"/>
    <w:uiPriority w:val="99"/>
    <w:semiHidden/>
    <w:rsid w:val="000A15C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0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Christa  und   Rolf</dc:title>
  <dc:subject/>
  <dc:creator>Юркова Елена Вадимовна</dc:creator>
  <cp:keywords/>
  <dc:description/>
  <cp:lastModifiedBy>USER</cp:lastModifiedBy>
  <cp:revision>4</cp:revision>
  <cp:lastPrinted>2011-12-16T18:01:00Z</cp:lastPrinted>
  <dcterms:created xsi:type="dcterms:W3CDTF">2011-12-16T16:44:00Z</dcterms:created>
  <dcterms:modified xsi:type="dcterms:W3CDTF">2018-11-10T13:04:00Z</dcterms:modified>
</cp:coreProperties>
</file>